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8B4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439BC57" wp14:editId="0AA5B00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BFC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BB38D89" w14:textId="67866D35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F39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 xml:space="preserve">María </w:t>
      </w:r>
      <w:r w:rsidR="005F393A">
        <w:rPr>
          <w:rFonts w:ascii="Arial" w:hAnsi="Arial" w:cs="Arial"/>
          <w:bCs/>
          <w:color w:val="404040"/>
          <w:sz w:val="24"/>
          <w:szCs w:val="24"/>
        </w:rPr>
        <w:t>d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>el Carmen Villaseca Montero.</w:t>
      </w:r>
    </w:p>
    <w:p w14:paraId="52059BE9" w14:textId="2B6DC47F" w:rsidR="005F393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5F393A">
        <w:rPr>
          <w:rFonts w:ascii="Arial" w:hAnsi="Arial" w:cs="Arial"/>
          <w:bCs/>
          <w:color w:val="404040"/>
          <w:sz w:val="24"/>
          <w:szCs w:val="24"/>
        </w:rPr>
        <w:t xml:space="preserve"> y 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  <w:r w:rsidR="005F393A">
        <w:rPr>
          <w:rFonts w:ascii="Arial" w:hAnsi="Arial" w:cs="Arial"/>
          <w:bCs/>
          <w:color w:val="404040"/>
          <w:sz w:val="24"/>
          <w:szCs w:val="24"/>
        </w:rPr>
        <w:t>e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>n Criminalística</w:t>
      </w:r>
    </w:p>
    <w:p w14:paraId="3DF95631" w14:textId="71CC9D28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>12318711</w:t>
      </w:r>
      <w:r w:rsidR="005F393A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gramStart"/>
      <w:r w:rsidR="005F393A">
        <w:rPr>
          <w:rFonts w:ascii="Arial" w:hAnsi="Arial" w:cs="Arial"/>
          <w:bCs/>
          <w:color w:val="404040"/>
          <w:sz w:val="24"/>
          <w:szCs w:val="24"/>
        </w:rPr>
        <w:t xml:space="preserve">y  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>14003792</w:t>
      </w:r>
      <w:proofErr w:type="gramEnd"/>
    </w:p>
    <w:p w14:paraId="216C7D34" w14:textId="2911291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F39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F393A">
        <w:rPr>
          <w:rFonts w:ascii="Arial" w:hAnsi="Arial" w:cs="Arial"/>
          <w:color w:val="404040"/>
          <w:sz w:val="24"/>
          <w:szCs w:val="24"/>
        </w:rPr>
        <w:t>921-214-54-66.</w:t>
      </w:r>
    </w:p>
    <w:p w14:paraId="5A0C00D7" w14:textId="15ADA2DD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5F393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hyperlink r:id="rId7" w:history="1">
        <w:r w:rsidR="005F393A" w:rsidRPr="00C74249">
          <w:rPr>
            <w:rStyle w:val="Hipervnculo"/>
            <w:rFonts w:ascii="Arial" w:hAnsi="Arial" w:cs="Arial"/>
            <w:b/>
            <w:bCs/>
            <w:sz w:val="24"/>
            <w:szCs w:val="24"/>
          </w:rPr>
          <w:t>mcvillaseca@fiscaliaveracruz.gob.mx</w:t>
        </w:r>
      </w:hyperlink>
      <w:r w:rsidR="005F39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0FEB56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6810DE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DF69581" wp14:editId="17D2469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7CDC9CE" w14:textId="0E14371D" w:rsidR="00747B33" w:rsidRDefault="00747B33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66DB587" w14:textId="3DB92EAB" w:rsidR="00203757" w:rsidRPr="00203757" w:rsidRDefault="001D062F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2009-2012</w:t>
      </w:r>
    </w:p>
    <w:p w14:paraId="10EAA729" w14:textId="77777777" w:rsidR="00203757" w:rsidRDefault="00203757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3757">
        <w:rPr>
          <w:rFonts w:ascii="Arial" w:hAnsi="Arial" w:cs="Arial"/>
          <w:bCs/>
          <w:color w:val="404040"/>
          <w:sz w:val="24"/>
          <w:szCs w:val="24"/>
        </w:rPr>
        <w:t xml:space="preserve">Licenciatura en Criminalística </w:t>
      </w:r>
    </w:p>
    <w:p w14:paraId="3C514F81" w14:textId="18C68797" w:rsidR="00203757" w:rsidRDefault="00203757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3757">
        <w:rPr>
          <w:rFonts w:ascii="Arial" w:hAnsi="Arial" w:cs="Arial"/>
          <w:bCs/>
          <w:color w:val="404040"/>
          <w:sz w:val="24"/>
          <w:szCs w:val="24"/>
        </w:rPr>
        <w:t xml:space="preserve">Instituto Forense de Investigaciones Latinoamericanas IFIL. </w:t>
      </w:r>
    </w:p>
    <w:p w14:paraId="75C69C78" w14:textId="7AF7FF6B" w:rsidR="00203757" w:rsidRDefault="00203757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Coatzacoalcos, Veracruz.</w:t>
      </w:r>
    </w:p>
    <w:p w14:paraId="06503B95" w14:textId="77777777" w:rsidR="00986C67" w:rsidRPr="0020375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2016-2019</w:t>
      </w:r>
    </w:p>
    <w:p w14:paraId="4F0A6CF0" w14:textId="77777777" w:rsidR="00986C6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3757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14:paraId="5E021AA9" w14:textId="77777777" w:rsidR="00986C6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3757">
        <w:rPr>
          <w:rFonts w:ascii="Arial" w:hAnsi="Arial" w:cs="Arial"/>
          <w:bCs/>
          <w:color w:val="404040"/>
          <w:sz w:val="24"/>
          <w:szCs w:val="24"/>
        </w:rPr>
        <w:t xml:space="preserve">en la Universidad Valle del Grijalva. </w:t>
      </w:r>
    </w:p>
    <w:p w14:paraId="11C5BFAE" w14:textId="77777777" w:rsidR="00986C67" w:rsidRPr="0020375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Coatzacoalcos, Veracruz.</w:t>
      </w:r>
    </w:p>
    <w:p w14:paraId="6A573A78" w14:textId="77777777" w:rsidR="00986C6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73DA0D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E9CDD6" wp14:editId="3C8A8E8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25065B8" w14:textId="63749E3A" w:rsidR="00BB2BF2" w:rsidRDefault="00986C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86C67">
        <w:rPr>
          <w:rFonts w:ascii="Arial" w:hAnsi="Arial" w:cs="Arial"/>
          <w:b/>
          <w:color w:val="404040"/>
          <w:sz w:val="24"/>
          <w:szCs w:val="24"/>
        </w:rPr>
        <w:t>Últimos tres (No el Actual)</w:t>
      </w:r>
    </w:p>
    <w:p w14:paraId="215B2939" w14:textId="67ADB020" w:rsidR="00BB2BF2" w:rsidRDefault="006B315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Abril 2024 -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2024.</w:t>
      </w:r>
    </w:p>
    <w:p w14:paraId="3235C171" w14:textId="55843FE8" w:rsidR="00747B33" w:rsidRDefault="006B315C" w:rsidP="006B315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Fiscal Especializada para la Investigación del Delito de Tortura Zona Centro Xalapa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proofErr w:type="gramStart"/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Fiscalía General</w:t>
      </w:r>
      <w:proofErr w:type="gramEnd"/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 xml:space="preserve"> del Estado de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170C94B4" w14:textId="674929AC" w:rsidR="006B315C" w:rsidRDefault="006B315C" w:rsidP="006B3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202</w:t>
      </w:r>
      <w:r w:rsidR="00687356">
        <w:rPr>
          <w:rFonts w:ascii="Arial" w:hAnsi="Arial" w:cs="Arial"/>
          <w:b/>
          <w:color w:val="404040"/>
          <w:sz w:val="24"/>
          <w:szCs w:val="24"/>
        </w:rPr>
        <w:t>2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Abril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2024.</w:t>
      </w:r>
    </w:p>
    <w:p w14:paraId="58B18279" w14:textId="4589A6B4" w:rsidR="006B315C" w:rsidRDefault="006B315C" w:rsidP="006B315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Administrativo en la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Fiscalía Regional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Zona Sur Coatzacoalcos, </w:t>
      </w: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18B3AF4C" w14:textId="66AC7D94" w:rsidR="006B315C" w:rsidRDefault="006B315C" w:rsidP="006B3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Marzo 2021 -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Agosto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2022.</w:t>
      </w:r>
    </w:p>
    <w:p w14:paraId="4058BB65" w14:textId="77777777" w:rsidR="006B315C" w:rsidRDefault="006B315C" w:rsidP="006B315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Auxiliar Administrativo en la Delegación de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los Servicios Periciales Zona Sur Coatzacoalcos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proofErr w:type="gramStart"/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Fiscalía General</w:t>
      </w:r>
      <w:proofErr w:type="gramEnd"/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 xml:space="preserve"> del Estado de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2719E1CB" w14:textId="77777777" w:rsidR="006B315C" w:rsidRDefault="006B315C" w:rsidP="006B315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03DB61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A8B3174" wp14:editId="38F5098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FEE23D3" w14:textId="7A3EF56F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1DE14D64" w14:textId="4DFE4175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Criminalística</w:t>
      </w:r>
    </w:p>
    <w:p w14:paraId="6762B2FE" w14:textId="6B6CEC32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Identificación Humana</w:t>
      </w:r>
    </w:p>
    <w:p w14:paraId="79501332" w14:textId="77777777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Medicina Forense</w:t>
      </w:r>
    </w:p>
    <w:p w14:paraId="0FFD6B10" w14:textId="77777777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Dactiloscopia</w:t>
      </w:r>
    </w:p>
    <w:p w14:paraId="741D5458" w14:textId="5C5AA0D4" w:rsidR="006B643A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Grafoscopía</w:t>
      </w:r>
    </w:p>
    <w:p w14:paraId="56311C7E" w14:textId="7E157ECA" w:rsidR="00B13166" w:rsidRPr="00B13166" w:rsidRDefault="00B1316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Identificación Vehicular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Causalidad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y hechos de tránsito terrestre.</w:t>
      </w:r>
    </w:p>
    <w:sectPr w:rsidR="00B13166" w:rsidRPr="00B13166" w:rsidSect="00EB316F">
      <w:headerReference w:type="default" r:id="rId11"/>
      <w:footerReference w:type="default" r:id="rId12"/>
      <w:pgSz w:w="12240" w:h="15840"/>
      <w:pgMar w:top="851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DA4A" w14:textId="77777777" w:rsidR="00F66FBD" w:rsidRDefault="00F66FBD" w:rsidP="00AB5916">
      <w:pPr>
        <w:spacing w:after="0" w:line="240" w:lineRule="auto"/>
      </w:pPr>
      <w:r>
        <w:separator/>
      </w:r>
    </w:p>
  </w:endnote>
  <w:endnote w:type="continuationSeparator" w:id="0">
    <w:p w14:paraId="087BA4BD" w14:textId="77777777" w:rsidR="00F66FBD" w:rsidRDefault="00F66FB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AFE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C564FE" wp14:editId="0BC01D3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86411870" name="Imagen 48641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6865" w14:textId="77777777" w:rsidR="00F66FBD" w:rsidRDefault="00F66FBD" w:rsidP="00AB5916">
      <w:pPr>
        <w:spacing w:after="0" w:line="240" w:lineRule="auto"/>
      </w:pPr>
      <w:r>
        <w:separator/>
      </w:r>
    </w:p>
  </w:footnote>
  <w:footnote w:type="continuationSeparator" w:id="0">
    <w:p w14:paraId="426D0AC6" w14:textId="77777777" w:rsidR="00F66FBD" w:rsidRDefault="00F66FB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A9D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5ACDF03" wp14:editId="43F44344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5953037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B0860"/>
    <w:rsid w:val="000D07B9"/>
    <w:rsid w:val="000D5363"/>
    <w:rsid w:val="000E2580"/>
    <w:rsid w:val="00196774"/>
    <w:rsid w:val="001D062F"/>
    <w:rsid w:val="00203757"/>
    <w:rsid w:val="00247088"/>
    <w:rsid w:val="002F214B"/>
    <w:rsid w:val="00304E91"/>
    <w:rsid w:val="003301E8"/>
    <w:rsid w:val="003E7CE6"/>
    <w:rsid w:val="00452E1B"/>
    <w:rsid w:val="00462C41"/>
    <w:rsid w:val="00485FB4"/>
    <w:rsid w:val="004A1170"/>
    <w:rsid w:val="004B2D6E"/>
    <w:rsid w:val="004E4FFA"/>
    <w:rsid w:val="005502F5"/>
    <w:rsid w:val="005A32B3"/>
    <w:rsid w:val="005F393A"/>
    <w:rsid w:val="00600D12"/>
    <w:rsid w:val="00687356"/>
    <w:rsid w:val="006B315C"/>
    <w:rsid w:val="006B6226"/>
    <w:rsid w:val="006B643A"/>
    <w:rsid w:val="006C2CDA"/>
    <w:rsid w:val="00723B67"/>
    <w:rsid w:val="00726727"/>
    <w:rsid w:val="00747B33"/>
    <w:rsid w:val="00755BE6"/>
    <w:rsid w:val="00785C57"/>
    <w:rsid w:val="00846235"/>
    <w:rsid w:val="008E0518"/>
    <w:rsid w:val="009776FF"/>
    <w:rsid w:val="00986C67"/>
    <w:rsid w:val="009B095D"/>
    <w:rsid w:val="00A66637"/>
    <w:rsid w:val="00A666A9"/>
    <w:rsid w:val="00AB5916"/>
    <w:rsid w:val="00B13166"/>
    <w:rsid w:val="00B14DB5"/>
    <w:rsid w:val="00B55469"/>
    <w:rsid w:val="00B73714"/>
    <w:rsid w:val="00BA21B4"/>
    <w:rsid w:val="00BB2BF2"/>
    <w:rsid w:val="00C262A9"/>
    <w:rsid w:val="00CE7F12"/>
    <w:rsid w:val="00D03386"/>
    <w:rsid w:val="00D41C09"/>
    <w:rsid w:val="00D81310"/>
    <w:rsid w:val="00DB2FA1"/>
    <w:rsid w:val="00DE2E01"/>
    <w:rsid w:val="00E0410B"/>
    <w:rsid w:val="00E65096"/>
    <w:rsid w:val="00E71AD8"/>
    <w:rsid w:val="00EA5918"/>
    <w:rsid w:val="00EB316F"/>
    <w:rsid w:val="00F66FB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424A4"/>
  <w15:docId w15:val="{E4BCBAB0-6F6E-4E5B-92C7-7937860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393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villaseca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FGE</cp:lastModifiedBy>
  <cp:revision>2</cp:revision>
  <cp:lastPrinted>2019-10-08T18:25:00Z</cp:lastPrinted>
  <dcterms:created xsi:type="dcterms:W3CDTF">2025-01-04T02:13:00Z</dcterms:created>
  <dcterms:modified xsi:type="dcterms:W3CDTF">2025-01-04T02:13:00Z</dcterms:modified>
</cp:coreProperties>
</file>